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96D53" w14:textId="77777777" w:rsidR="003032BF" w:rsidRDefault="00B50D9D">
      <w:pPr>
        <w:pStyle w:val="Heading1"/>
      </w:pPr>
      <w:r>
        <w:t>Patient Participation Group (PPG) Meeting Minutes</w:t>
      </w:r>
    </w:p>
    <w:p w14:paraId="22559844" w14:textId="6A4EE2BE" w:rsidR="003032BF" w:rsidRDefault="43CE3949">
      <w:r w:rsidRPr="05EFCD87">
        <w:rPr>
          <w:b/>
          <w:bCs/>
        </w:rPr>
        <w:t xml:space="preserve">Sidcup Medical Centre </w:t>
      </w:r>
    </w:p>
    <w:p w14:paraId="0F7E402A" w14:textId="77777777" w:rsidR="003032BF" w:rsidRDefault="00B50D9D">
      <w:r>
        <w:rPr>
          <w:b/>
          <w:bCs/>
        </w:rPr>
        <w:t>Wednesday 8 October 2025</w:t>
      </w:r>
    </w:p>
    <w:p w14:paraId="672A6659" w14:textId="77777777" w:rsidR="003032BF" w:rsidRDefault="003032BF">
      <w:pPr>
        <w:pBdr>
          <w:top w:val="single" w:sz="12" w:space="0" w:color="auto"/>
        </w:pBdr>
        <w:spacing w:after="0"/>
      </w:pPr>
    </w:p>
    <w:p w14:paraId="4505EF13" w14:textId="77777777" w:rsidR="003032BF" w:rsidRDefault="00B50D9D">
      <w:pPr>
        <w:pStyle w:val="Heading2"/>
      </w:pPr>
      <w:r>
        <w:t>1. Attendance</w:t>
      </w:r>
    </w:p>
    <w:p w14:paraId="20EBBBBF" w14:textId="77777777" w:rsidR="003032BF" w:rsidRDefault="00B50D9D">
      <w:pPr>
        <w:pStyle w:val="Heading3"/>
      </w:pPr>
      <w:r>
        <w:t>Apologies</w:t>
      </w:r>
    </w:p>
    <w:p w14:paraId="09A4C198" w14:textId="7EC9FD2B" w:rsidR="003032BF" w:rsidRDefault="00BE2785">
      <w:pPr>
        <w:pStyle w:val="ListParagraph"/>
        <w:numPr>
          <w:ilvl w:val="0"/>
          <w:numId w:val="2"/>
        </w:numPr>
      </w:pPr>
      <w:r>
        <w:t>H.D.</w:t>
      </w:r>
      <w:r>
        <w:tab/>
      </w:r>
    </w:p>
    <w:p w14:paraId="0F142EEB" w14:textId="1BD464B3" w:rsidR="003032BF" w:rsidRDefault="00BE2785">
      <w:pPr>
        <w:pStyle w:val="ListParagraph"/>
        <w:numPr>
          <w:ilvl w:val="0"/>
          <w:numId w:val="2"/>
        </w:numPr>
      </w:pPr>
      <w:r>
        <w:t>T.D.</w:t>
      </w:r>
    </w:p>
    <w:p w14:paraId="604044A7" w14:textId="77777777" w:rsidR="003032BF" w:rsidRDefault="00B50D9D">
      <w:pPr>
        <w:pStyle w:val="Heading3"/>
      </w:pPr>
      <w:r>
        <w:t>Present (In Person)</w:t>
      </w:r>
    </w:p>
    <w:p w14:paraId="79603078" w14:textId="18F1A3A9" w:rsidR="003032BF" w:rsidRDefault="00B50D9D">
      <w:pPr>
        <w:pStyle w:val="ListParagraph"/>
        <w:numPr>
          <w:ilvl w:val="0"/>
          <w:numId w:val="3"/>
        </w:numPr>
      </w:pPr>
      <w:r>
        <w:t>Dr K</w:t>
      </w:r>
      <w:r w:rsidR="00BE2785">
        <w:t>.</w:t>
      </w:r>
    </w:p>
    <w:p w14:paraId="47717EAC" w14:textId="2A5303F3" w:rsidR="003032BF" w:rsidRDefault="00B50D9D">
      <w:pPr>
        <w:pStyle w:val="ListParagraph"/>
        <w:numPr>
          <w:ilvl w:val="0"/>
          <w:numId w:val="3"/>
        </w:numPr>
      </w:pPr>
      <w:r>
        <w:t>C</w:t>
      </w:r>
      <w:r w:rsidR="00BE2785">
        <w:t>.L.</w:t>
      </w:r>
    </w:p>
    <w:p w14:paraId="53608886" w14:textId="5C87B206" w:rsidR="003032BF" w:rsidRDefault="00B50D9D">
      <w:pPr>
        <w:pStyle w:val="ListParagraph"/>
        <w:numPr>
          <w:ilvl w:val="0"/>
          <w:numId w:val="3"/>
        </w:numPr>
      </w:pPr>
      <w:r>
        <w:t>M</w:t>
      </w:r>
      <w:r w:rsidR="00BE2785">
        <w:t>.M.</w:t>
      </w:r>
    </w:p>
    <w:p w14:paraId="590A68B2" w14:textId="20C90003" w:rsidR="003032BF" w:rsidRDefault="00B50D9D">
      <w:pPr>
        <w:pStyle w:val="ListParagraph"/>
        <w:numPr>
          <w:ilvl w:val="0"/>
          <w:numId w:val="3"/>
        </w:numPr>
      </w:pPr>
      <w:r>
        <w:t>C</w:t>
      </w:r>
      <w:r w:rsidR="00BE2785">
        <w:t>.B</w:t>
      </w:r>
    </w:p>
    <w:p w14:paraId="6C9CD362" w14:textId="03918D21" w:rsidR="003032BF" w:rsidRDefault="00B50D9D">
      <w:pPr>
        <w:pStyle w:val="ListParagraph"/>
        <w:numPr>
          <w:ilvl w:val="0"/>
          <w:numId w:val="3"/>
        </w:numPr>
      </w:pPr>
      <w:r>
        <w:t>M</w:t>
      </w:r>
      <w:r w:rsidR="00BE2785">
        <w:t>.M.</w:t>
      </w:r>
    </w:p>
    <w:p w14:paraId="0F328C08" w14:textId="6AF50F06" w:rsidR="003032BF" w:rsidRDefault="00B50D9D">
      <w:pPr>
        <w:pStyle w:val="ListParagraph"/>
        <w:numPr>
          <w:ilvl w:val="0"/>
          <w:numId w:val="3"/>
        </w:numPr>
      </w:pPr>
      <w:r>
        <w:t>B</w:t>
      </w:r>
      <w:r w:rsidR="00BE2785">
        <w:t>.H.</w:t>
      </w:r>
    </w:p>
    <w:p w14:paraId="06ECBC01" w14:textId="4F162236" w:rsidR="003032BF" w:rsidRDefault="00B50D9D">
      <w:pPr>
        <w:pStyle w:val="ListParagraph"/>
        <w:numPr>
          <w:ilvl w:val="0"/>
          <w:numId w:val="3"/>
        </w:numPr>
      </w:pPr>
      <w:r>
        <w:t>W</w:t>
      </w:r>
      <w:r w:rsidR="00BE2785">
        <w:t>.W.</w:t>
      </w:r>
    </w:p>
    <w:p w14:paraId="3C21286A" w14:textId="33A5D481" w:rsidR="003032BF" w:rsidRDefault="00B50D9D">
      <w:pPr>
        <w:pStyle w:val="ListParagraph"/>
        <w:numPr>
          <w:ilvl w:val="0"/>
          <w:numId w:val="3"/>
        </w:numPr>
      </w:pPr>
      <w:r>
        <w:t>A</w:t>
      </w:r>
      <w:r w:rsidR="00BE2785">
        <w:t>.M.</w:t>
      </w:r>
    </w:p>
    <w:p w14:paraId="5866D8C4" w14:textId="492DB2DA" w:rsidR="003032BF" w:rsidRDefault="00B50D9D">
      <w:pPr>
        <w:pStyle w:val="ListParagraph"/>
        <w:numPr>
          <w:ilvl w:val="0"/>
          <w:numId w:val="3"/>
        </w:numPr>
      </w:pPr>
      <w:r>
        <w:t>L</w:t>
      </w:r>
      <w:r w:rsidR="00BE2785">
        <w:t>.J.</w:t>
      </w:r>
    </w:p>
    <w:p w14:paraId="274164EC" w14:textId="5CD3ECBB" w:rsidR="003032BF" w:rsidRDefault="00B50D9D">
      <w:pPr>
        <w:pStyle w:val="ListParagraph"/>
        <w:numPr>
          <w:ilvl w:val="0"/>
          <w:numId w:val="3"/>
        </w:numPr>
      </w:pPr>
      <w:r>
        <w:t>C</w:t>
      </w:r>
      <w:r w:rsidR="00BE2785">
        <w:t>.S.</w:t>
      </w:r>
    </w:p>
    <w:p w14:paraId="49200470" w14:textId="6490EA6E" w:rsidR="003032BF" w:rsidRDefault="00B50D9D">
      <w:pPr>
        <w:pStyle w:val="ListParagraph"/>
        <w:numPr>
          <w:ilvl w:val="0"/>
          <w:numId w:val="3"/>
        </w:numPr>
      </w:pPr>
      <w:r>
        <w:t>R</w:t>
      </w:r>
      <w:r w:rsidR="00BE2785">
        <w:t>.C.</w:t>
      </w:r>
    </w:p>
    <w:p w14:paraId="42071DD3" w14:textId="31614442" w:rsidR="003032BF" w:rsidRDefault="00B50D9D">
      <w:pPr>
        <w:pStyle w:val="ListParagraph"/>
        <w:numPr>
          <w:ilvl w:val="0"/>
          <w:numId w:val="3"/>
        </w:numPr>
      </w:pPr>
      <w:r>
        <w:t>P</w:t>
      </w:r>
      <w:r w:rsidR="00BE2785">
        <w:t>.J.</w:t>
      </w:r>
    </w:p>
    <w:p w14:paraId="610EDFA8" w14:textId="77777777" w:rsidR="003032BF" w:rsidRDefault="00B50D9D">
      <w:pPr>
        <w:pStyle w:val="Heading3"/>
      </w:pPr>
      <w:r>
        <w:t>Present (Remote)</w:t>
      </w:r>
    </w:p>
    <w:p w14:paraId="475653B7" w14:textId="2CD86860" w:rsidR="003032BF" w:rsidRDefault="00B50D9D">
      <w:pPr>
        <w:pStyle w:val="ListParagraph"/>
        <w:numPr>
          <w:ilvl w:val="0"/>
          <w:numId w:val="4"/>
        </w:numPr>
      </w:pPr>
      <w:r>
        <w:t>Dr D</w:t>
      </w:r>
    </w:p>
    <w:p w14:paraId="25B313F0" w14:textId="7A53EF37" w:rsidR="003032BF" w:rsidRDefault="00B50D9D">
      <w:pPr>
        <w:pStyle w:val="ListParagraph"/>
        <w:numPr>
          <w:ilvl w:val="0"/>
          <w:numId w:val="4"/>
        </w:numPr>
      </w:pPr>
      <w:r>
        <w:t>L</w:t>
      </w:r>
      <w:r w:rsidR="00BE2785">
        <w:t>.C.</w:t>
      </w:r>
    </w:p>
    <w:p w14:paraId="2D9F2789" w14:textId="25FBF1A2" w:rsidR="003032BF" w:rsidRDefault="00B50D9D">
      <w:pPr>
        <w:pStyle w:val="ListParagraph"/>
        <w:numPr>
          <w:ilvl w:val="0"/>
          <w:numId w:val="4"/>
        </w:numPr>
      </w:pPr>
      <w:r>
        <w:t>A</w:t>
      </w:r>
      <w:r w:rsidR="00BE2785">
        <w:t>.D.</w:t>
      </w:r>
    </w:p>
    <w:p w14:paraId="15468369" w14:textId="24D9BA7B" w:rsidR="003032BF" w:rsidRDefault="00B50D9D">
      <w:pPr>
        <w:pStyle w:val="ListParagraph"/>
        <w:numPr>
          <w:ilvl w:val="0"/>
          <w:numId w:val="4"/>
        </w:numPr>
      </w:pPr>
      <w:r>
        <w:t>G</w:t>
      </w:r>
      <w:r w:rsidR="00BE2785">
        <w:t>.D.</w:t>
      </w:r>
    </w:p>
    <w:p w14:paraId="30E9F794" w14:textId="0D65130C" w:rsidR="003032BF" w:rsidRDefault="00B50D9D">
      <w:pPr>
        <w:pStyle w:val="ListParagraph"/>
        <w:numPr>
          <w:ilvl w:val="0"/>
          <w:numId w:val="4"/>
        </w:numPr>
      </w:pPr>
      <w:r>
        <w:t>S</w:t>
      </w:r>
      <w:r w:rsidR="00BE2785">
        <w:t>.P.</w:t>
      </w:r>
    </w:p>
    <w:p w14:paraId="06FFC7A2" w14:textId="46CF25DD" w:rsidR="003032BF" w:rsidRDefault="00B50D9D">
      <w:pPr>
        <w:pStyle w:val="ListParagraph"/>
        <w:numPr>
          <w:ilvl w:val="0"/>
          <w:numId w:val="4"/>
        </w:numPr>
      </w:pPr>
      <w:r>
        <w:t>L</w:t>
      </w:r>
      <w:r w:rsidR="00BE2785">
        <w:t>.W.</w:t>
      </w:r>
    </w:p>
    <w:p w14:paraId="0AA4C982" w14:textId="7FA9DBC8" w:rsidR="003032BF" w:rsidRDefault="00B50D9D">
      <w:pPr>
        <w:pStyle w:val="ListParagraph"/>
        <w:numPr>
          <w:ilvl w:val="0"/>
          <w:numId w:val="4"/>
        </w:numPr>
      </w:pPr>
      <w:r>
        <w:t>L</w:t>
      </w:r>
      <w:r w:rsidR="00BE2785">
        <w:t>.C.</w:t>
      </w:r>
    </w:p>
    <w:p w14:paraId="6FFA2156" w14:textId="59DBF75F" w:rsidR="003032BF" w:rsidRDefault="00B50D9D">
      <w:pPr>
        <w:pStyle w:val="ListParagraph"/>
        <w:numPr>
          <w:ilvl w:val="0"/>
          <w:numId w:val="4"/>
        </w:numPr>
      </w:pPr>
      <w:r>
        <w:t>S</w:t>
      </w:r>
      <w:r w:rsidR="00BE2785">
        <w:t>.K.</w:t>
      </w:r>
    </w:p>
    <w:p w14:paraId="6C989B7D" w14:textId="3CA4413D" w:rsidR="003032BF" w:rsidRDefault="00B50D9D">
      <w:pPr>
        <w:pStyle w:val="ListParagraph"/>
        <w:numPr>
          <w:ilvl w:val="0"/>
          <w:numId w:val="4"/>
        </w:numPr>
      </w:pPr>
      <w:r>
        <w:t>J</w:t>
      </w:r>
      <w:r w:rsidR="00BE2785">
        <w:t>.</w:t>
      </w:r>
    </w:p>
    <w:p w14:paraId="0A37501D" w14:textId="77777777" w:rsidR="003032BF" w:rsidRDefault="003032BF">
      <w:pPr>
        <w:pBdr>
          <w:top w:val="single" w:sz="12" w:space="0" w:color="auto"/>
        </w:pBdr>
        <w:spacing w:after="0"/>
      </w:pPr>
    </w:p>
    <w:p w14:paraId="6BDB5497" w14:textId="77777777" w:rsidR="003032BF" w:rsidRDefault="00B50D9D">
      <w:pPr>
        <w:pStyle w:val="Heading2"/>
      </w:pPr>
      <w:r>
        <w:lastRenderedPageBreak/>
        <w:t>2</w:t>
      </w:r>
      <w:r>
        <w:t>. Welcome and Introduction</w:t>
      </w:r>
    </w:p>
    <w:p w14:paraId="70CD6E44" w14:textId="77777777" w:rsidR="003032BF" w:rsidRDefault="00B50D9D">
      <w:r>
        <w:t xml:space="preserve">This was the inaugural meeting following the merger between Station Road Surgery and Sidcup Medical Centre on </w:t>
      </w:r>
      <w:r>
        <w:rPr>
          <w:b/>
          <w:bCs/>
        </w:rPr>
        <w:t>1 October 2025</w:t>
      </w:r>
      <w:r>
        <w:t>. The meeting included both in‑person and remote participants.</w:t>
      </w:r>
    </w:p>
    <w:p w14:paraId="0EA89115" w14:textId="69A3DBC7" w:rsidR="003032BF" w:rsidRDefault="00B50D9D">
      <w:r>
        <w:t>Dr D</w:t>
      </w:r>
      <w:r>
        <w:t xml:space="preserve"> chaired the meeting and confirmed he would be happy to continue in this role for future PPG meetings.</w:t>
      </w:r>
    </w:p>
    <w:p w14:paraId="5DAB6C7B" w14:textId="77777777" w:rsidR="003032BF" w:rsidRDefault="003032BF">
      <w:pPr>
        <w:pBdr>
          <w:top w:val="single" w:sz="12" w:space="0" w:color="auto"/>
        </w:pBdr>
        <w:spacing w:after="0"/>
      </w:pPr>
    </w:p>
    <w:p w14:paraId="67EFB94D" w14:textId="77777777" w:rsidR="003032BF" w:rsidRDefault="00B50D9D">
      <w:pPr>
        <w:pStyle w:val="Heading2"/>
      </w:pPr>
      <w:r>
        <w:t>3. Merger Update</w:t>
      </w:r>
    </w:p>
    <w:p w14:paraId="083B7AC3" w14:textId="77777777" w:rsidR="003032BF" w:rsidRDefault="00B50D9D">
      <w:pPr>
        <w:pStyle w:val="Heading3"/>
      </w:pPr>
      <w:r>
        <w:t>3.1 Background and Delays</w:t>
      </w:r>
    </w:p>
    <w:p w14:paraId="3F1AA3BC" w14:textId="77777777" w:rsidR="003032BF" w:rsidRDefault="00B50D9D">
      <w:pPr>
        <w:pStyle w:val="ListParagraph"/>
        <w:numPr>
          <w:ilvl w:val="0"/>
          <w:numId w:val="5"/>
        </w:numPr>
      </w:pPr>
      <w:r>
        <w:t>The merger process began in early 2024 and was discussed publicly at the Sidcup Rugby Club information evening.</w:t>
      </w:r>
    </w:p>
    <w:p w14:paraId="3F773E77" w14:textId="77777777" w:rsidR="003032BF" w:rsidRDefault="00B50D9D">
      <w:pPr>
        <w:pStyle w:val="ListParagraph"/>
        <w:numPr>
          <w:ilvl w:val="0"/>
          <w:numId w:val="5"/>
        </w:numPr>
      </w:pPr>
      <w:r>
        <w:t>Delays occurred due to external third‑party issues, especially affecting Station Road Surgery.</w:t>
      </w:r>
    </w:p>
    <w:p w14:paraId="2AE68E75" w14:textId="77777777" w:rsidR="003032BF" w:rsidRDefault="00B50D9D">
      <w:pPr>
        <w:pStyle w:val="ListParagraph"/>
        <w:numPr>
          <w:ilvl w:val="0"/>
          <w:numId w:val="5"/>
        </w:numPr>
      </w:pPr>
      <w:r>
        <w:t xml:space="preserve">All </w:t>
      </w:r>
      <w:proofErr w:type="spellStart"/>
      <w:r>
        <w:t>AccuRx</w:t>
      </w:r>
      <w:proofErr w:type="spellEnd"/>
      <w:r>
        <w:t xml:space="preserve"> and pathology results had to be closed from </w:t>
      </w:r>
      <w:r>
        <w:rPr>
          <w:b/>
          <w:bCs/>
        </w:rPr>
        <w:t>Thursday 25 September</w:t>
      </w:r>
      <w:r>
        <w:t xml:space="preserve"> to protect data during the transfer period.</w:t>
      </w:r>
    </w:p>
    <w:p w14:paraId="04E83CD7" w14:textId="77777777" w:rsidR="003032BF" w:rsidRDefault="00B50D9D">
      <w:pPr>
        <w:pStyle w:val="ListParagraph"/>
        <w:numPr>
          <w:ilvl w:val="0"/>
          <w:numId w:val="5"/>
        </w:numPr>
      </w:pPr>
      <w:r>
        <w:t xml:space="preserve">Patients at Station Road were temporarily unable to book appointments until </w:t>
      </w:r>
      <w:r>
        <w:rPr>
          <w:b/>
          <w:bCs/>
        </w:rPr>
        <w:t>7 October</w:t>
      </w:r>
      <w:r>
        <w:t>, creating operational challenges.</w:t>
      </w:r>
    </w:p>
    <w:p w14:paraId="42367241" w14:textId="77777777" w:rsidR="003032BF" w:rsidRDefault="00B50D9D">
      <w:pPr>
        <w:pStyle w:val="Heading3"/>
      </w:pPr>
      <w:r>
        <w:t>3.2 Acknowledgements</w:t>
      </w:r>
    </w:p>
    <w:p w14:paraId="3723E8C5" w14:textId="4A4FFABA" w:rsidR="003032BF" w:rsidRDefault="00B50D9D">
      <w:pPr>
        <w:pStyle w:val="ListParagraph"/>
        <w:numPr>
          <w:ilvl w:val="0"/>
          <w:numId w:val="6"/>
        </w:numPr>
      </w:pPr>
      <w:r>
        <w:t>Dr D</w:t>
      </w:r>
      <w:r>
        <w:t xml:space="preserve"> thanked </w:t>
      </w:r>
      <w:r>
        <w:rPr>
          <w:b/>
          <w:bCs/>
        </w:rPr>
        <w:t>J</w:t>
      </w:r>
      <w:r>
        <w:rPr>
          <w:b/>
          <w:bCs/>
        </w:rPr>
        <w:t xml:space="preserve"> (IT Specialist)</w:t>
      </w:r>
      <w:r>
        <w:t xml:space="preserve"> and </w:t>
      </w:r>
      <w:r>
        <w:rPr>
          <w:b/>
          <w:bCs/>
        </w:rPr>
        <w:t>Dr K</w:t>
      </w:r>
      <w:r>
        <w:t xml:space="preserve"> for exceptional work during the transition.</w:t>
      </w:r>
    </w:p>
    <w:p w14:paraId="7194B754" w14:textId="77777777" w:rsidR="003032BF" w:rsidRDefault="00B50D9D">
      <w:pPr>
        <w:pStyle w:val="Heading3"/>
      </w:pPr>
      <w:r>
        <w:t>3.3 Concerns Raised by Members</w:t>
      </w:r>
    </w:p>
    <w:p w14:paraId="13E44BD7" w14:textId="175E0DFD" w:rsidR="003032BF" w:rsidRDefault="00B50D9D">
      <w:pPr>
        <w:pStyle w:val="ListParagraph"/>
        <w:numPr>
          <w:ilvl w:val="0"/>
          <w:numId w:val="7"/>
        </w:numPr>
      </w:pPr>
      <w:r>
        <w:rPr>
          <w:b/>
          <w:bCs/>
        </w:rPr>
        <w:t>R</w:t>
      </w:r>
      <w:r w:rsidR="00BE2785">
        <w:rPr>
          <w:b/>
          <w:bCs/>
        </w:rPr>
        <w:t>.C</w:t>
      </w:r>
      <w:r>
        <w:t xml:space="preserve"> expressed concern about the lack of a smoother transition given his operations background.</w:t>
      </w:r>
    </w:p>
    <w:p w14:paraId="545721BE" w14:textId="4FD8D73B" w:rsidR="003032BF" w:rsidRDefault="00B50D9D">
      <w:pPr>
        <w:pStyle w:val="ListParagraph"/>
        <w:numPr>
          <w:ilvl w:val="0"/>
          <w:numId w:val="7"/>
        </w:numPr>
      </w:pPr>
      <w:r>
        <w:rPr>
          <w:b/>
          <w:bCs/>
        </w:rPr>
        <w:t>W</w:t>
      </w:r>
      <w:r w:rsidR="00BE2785">
        <w:rPr>
          <w:b/>
          <w:bCs/>
        </w:rPr>
        <w:t>.W</w:t>
      </w:r>
      <w:r>
        <w:t xml:space="preserve"> felt lessons from previous mergers could have been applied.</w:t>
      </w:r>
    </w:p>
    <w:p w14:paraId="71DD146D" w14:textId="22E4584D" w:rsidR="003032BF" w:rsidRDefault="00B50D9D">
      <w:pPr>
        <w:pStyle w:val="ListParagraph"/>
        <w:numPr>
          <w:ilvl w:val="0"/>
          <w:numId w:val="7"/>
        </w:numPr>
      </w:pPr>
      <w:r>
        <w:t>Dr D</w:t>
      </w:r>
      <w:r>
        <w:t xml:space="preserve"> acknowledged the difficulties, especially for Station Road, and confirmed processes were now </w:t>
      </w:r>
      <w:proofErr w:type="spellStart"/>
      <w:r>
        <w:t>stabilising</w:t>
      </w:r>
      <w:proofErr w:type="spellEnd"/>
      <w:r>
        <w:t>.</w:t>
      </w:r>
    </w:p>
    <w:p w14:paraId="316BF63C" w14:textId="77777777" w:rsidR="003032BF" w:rsidRDefault="00B50D9D">
      <w:pPr>
        <w:pStyle w:val="Heading3"/>
      </w:pPr>
      <w:r>
        <w:t>3.4 Workforce Context</w:t>
      </w:r>
    </w:p>
    <w:p w14:paraId="14273E44" w14:textId="0672DBBA" w:rsidR="003032BF" w:rsidRDefault="00B50D9D">
      <w:pPr>
        <w:pStyle w:val="ListParagraph"/>
        <w:numPr>
          <w:ilvl w:val="0"/>
          <w:numId w:val="8"/>
        </w:numPr>
      </w:pPr>
      <w:r>
        <w:t>L</w:t>
      </w:r>
      <w:r>
        <w:t xml:space="preserve"> raised concerns about reports of qualified doctors struggling to find jobs.</w:t>
      </w:r>
    </w:p>
    <w:p w14:paraId="6AA1A366" w14:textId="587CADFF" w:rsidR="003032BF" w:rsidRDefault="00B50D9D">
      <w:pPr>
        <w:pStyle w:val="ListParagraph"/>
        <w:numPr>
          <w:ilvl w:val="0"/>
          <w:numId w:val="8"/>
        </w:numPr>
      </w:pPr>
      <w:r>
        <w:t>Dr D</w:t>
      </w:r>
      <w:r>
        <w:t xml:space="preserve"> explained that modern primary care teams now include roles such as Paramedics, Physician Associates, and Physiotherapists to support service demands.</w:t>
      </w:r>
    </w:p>
    <w:p w14:paraId="2CC4F25A" w14:textId="77777777" w:rsidR="003032BF" w:rsidRDefault="00B50D9D">
      <w:pPr>
        <w:pStyle w:val="Heading3"/>
      </w:pPr>
      <w:r>
        <w:t>3.5 Rationale for the Merger</w:t>
      </w:r>
    </w:p>
    <w:p w14:paraId="696AB69B" w14:textId="6F6A588C" w:rsidR="003032BF" w:rsidRDefault="00B50D9D">
      <w:pPr>
        <w:pStyle w:val="ListParagraph"/>
        <w:numPr>
          <w:ilvl w:val="0"/>
          <w:numId w:val="9"/>
        </w:numPr>
      </w:pPr>
      <w:r>
        <w:t xml:space="preserve">Following the death of </w:t>
      </w:r>
      <w:r>
        <w:rPr>
          <w:b/>
          <w:bCs/>
        </w:rPr>
        <w:t>Dr M</w:t>
      </w:r>
      <w:r>
        <w:t xml:space="preserve">, Station Road’s 10,000+ patients could not legally be managed by one partner. The contract </w:t>
      </w:r>
      <w:proofErr w:type="gramStart"/>
      <w:r>
        <w:t>required</w:t>
      </w:r>
      <w:proofErr w:type="gramEnd"/>
      <w:r>
        <w:t xml:space="preserve"> at least </w:t>
      </w:r>
      <w:r>
        <w:rPr>
          <w:b/>
          <w:bCs/>
        </w:rPr>
        <w:t>four partners</w:t>
      </w:r>
      <w:r>
        <w:t>.</w:t>
      </w:r>
    </w:p>
    <w:p w14:paraId="7EF2289C" w14:textId="77777777" w:rsidR="003032BF" w:rsidRDefault="00B50D9D">
      <w:pPr>
        <w:pStyle w:val="ListParagraph"/>
        <w:numPr>
          <w:ilvl w:val="0"/>
          <w:numId w:val="9"/>
        </w:numPr>
      </w:pPr>
      <w:r>
        <w:lastRenderedPageBreak/>
        <w:t>Recruitment difficulties meant a merger became necessary to maintain safe and sustainable services.</w:t>
      </w:r>
    </w:p>
    <w:p w14:paraId="5722419B" w14:textId="77777777" w:rsidR="003032BF" w:rsidRDefault="00B50D9D">
      <w:pPr>
        <w:pStyle w:val="Heading3"/>
      </w:pPr>
      <w:r>
        <w:t>3.6 Financial Considerations</w:t>
      </w:r>
    </w:p>
    <w:p w14:paraId="6C30A578" w14:textId="77777777" w:rsidR="003032BF" w:rsidRDefault="00B50D9D">
      <w:pPr>
        <w:pStyle w:val="ListParagraph"/>
        <w:numPr>
          <w:ilvl w:val="0"/>
          <w:numId w:val="10"/>
        </w:numPr>
      </w:pPr>
      <w:r>
        <w:t xml:space="preserve">The merger was </w:t>
      </w:r>
      <w:r>
        <w:rPr>
          <w:b/>
          <w:bCs/>
        </w:rPr>
        <w:t>not</w:t>
      </w:r>
      <w:r>
        <w:t xml:space="preserve"> financially motivated.</w:t>
      </w:r>
    </w:p>
    <w:p w14:paraId="6A203315" w14:textId="77777777" w:rsidR="003032BF" w:rsidRDefault="00B50D9D">
      <w:pPr>
        <w:pStyle w:val="ListParagraph"/>
        <w:numPr>
          <w:ilvl w:val="0"/>
          <w:numId w:val="10"/>
        </w:numPr>
      </w:pPr>
      <w:r>
        <w:t>Additional reception capacity has been funded to support the enlarged practice, and cost recovery will take several years.</w:t>
      </w:r>
    </w:p>
    <w:p w14:paraId="02EB378F" w14:textId="77777777" w:rsidR="003032BF" w:rsidRDefault="003032BF">
      <w:pPr>
        <w:pBdr>
          <w:top w:val="single" w:sz="12" w:space="0" w:color="auto"/>
        </w:pBdr>
        <w:spacing w:after="0"/>
      </w:pPr>
    </w:p>
    <w:p w14:paraId="79048761" w14:textId="77777777" w:rsidR="003032BF" w:rsidRDefault="00B50D9D">
      <w:pPr>
        <w:pStyle w:val="Heading2"/>
      </w:pPr>
      <w:r>
        <w:t>4. Access, Appointments and Patient Experience</w:t>
      </w:r>
    </w:p>
    <w:p w14:paraId="7D0246F6" w14:textId="77777777" w:rsidR="003032BF" w:rsidRDefault="00B50D9D">
      <w:pPr>
        <w:pStyle w:val="Heading3"/>
      </w:pPr>
      <w:r>
        <w:t>4.1 Signage and Navigation</w:t>
      </w:r>
    </w:p>
    <w:p w14:paraId="079CC5F0" w14:textId="5B4E1C06" w:rsidR="003032BF" w:rsidRDefault="00B50D9D">
      <w:pPr>
        <w:pStyle w:val="ListParagraph"/>
        <w:numPr>
          <w:ilvl w:val="0"/>
          <w:numId w:val="11"/>
        </w:numPr>
      </w:pPr>
      <w:r>
        <w:rPr>
          <w:b/>
          <w:bCs/>
        </w:rPr>
        <w:t>M</w:t>
      </w:r>
      <w:r w:rsidR="00BF0144">
        <w:rPr>
          <w:b/>
          <w:bCs/>
        </w:rPr>
        <w:t>.M</w:t>
      </w:r>
      <w:r>
        <w:t xml:space="preserve"> requested improved signage at Crook Log; this is already under review by </w:t>
      </w:r>
      <w:r>
        <w:rPr>
          <w:b/>
          <w:bCs/>
        </w:rPr>
        <w:t>L</w:t>
      </w:r>
      <w:r w:rsidR="00BF0144">
        <w:rPr>
          <w:b/>
          <w:bCs/>
        </w:rPr>
        <w:t>.C</w:t>
      </w:r>
      <w:r>
        <w:t xml:space="preserve"> and </w:t>
      </w:r>
      <w:r w:rsidRPr="00BF0144">
        <w:rPr>
          <w:b/>
          <w:bCs/>
        </w:rPr>
        <w:t>L</w:t>
      </w:r>
      <w:r w:rsidR="00BF0144" w:rsidRPr="00BF0144">
        <w:rPr>
          <w:b/>
          <w:bCs/>
        </w:rPr>
        <w:t>.W</w:t>
      </w:r>
      <w:r w:rsidR="00BF0144">
        <w:rPr>
          <w:b/>
          <w:bCs/>
        </w:rPr>
        <w:t>.</w:t>
      </w:r>
    </w:p>
    <w:p w14:paraId="6060D8B5" w14:textId="77777777" w:rsidR="003032BF" w:rsidRDefault="00B50D9D">
      <w:pPr>
        <w:pStyle w:val="ListParagraph"/>
        <w:numPr>
          <w:ilvl w:val="0"/>
          <w:numId w:val="11"/>
        </w:numPr>
      </w:pPr>
      <w:r>
        <w:t>He also suggested providing bus route information for patients travelling to unfamiliar sites.</w:t>
      </w:r>
    </w:p>
    <w:p w14:paraId="34E85B95" w14:textId="77777777" w:rsidR="003032BF" w:rsidRDefault="00B50D9D">
      <w:pPr>
        <w:pStyle w:val="Heading3"/>
      </w:pPr>
      <w:r>
        <w:t>4.2 Appointment Availability</w:t>
      </w:r>
    </w:p>
    <w:p w14:paraId="01841E60" w14:textId="18FBD2C4" w:rsidR="003032BF" w:rsidRDefault="00B50D9D">
      <w:pPr>
        <w:pStyle w:val="ListParagraph"/>
        <w:numPr>
          <w:ilvl w:val="0"/>
          <w:numId w:val="12"/>
        </w:numPr>
      </w:pPr>
      <w:r>
        <w:t>Dr D</w:t>
      </w:r>
      <w:r>
        <w:t xml:space="preserve"> shared live appointment availability showing:</w:t>
      </w:r>
    </w:p>
    <w:p w14:paraId="69CA5C68" w14:textId="77777777" w:rsidR="003032BF" w:rsidRDefault="00B50D9D">
      <w:pPr>
        <w:pStyle w:val="ListParagraph"/>
        <w:numPr>
          <w:ilvl w:val="1"/>
          <w:numId w:val="12"/>
        </w:numPr>
      </w:pPr>
      <w:r>
        <w:t xml:space="preserve">Over </w:t>
      </w:r>
      <w:r>
        <w:rPr>
          <w:b/>
          <w:bCs/>
        </w:rPr>
        <w:t>100 on‑the‑day appointments</w:t>
      </w:r>
      <w:r>
        <w:t xml:space="preserve"> </w:t>
      </w:r>
      <w:proofErr w:type="gramStart"/>
      <w:r>
        <w:t>released</w:t>
      </w:r>
      <w:proofErr w:type="gramEnd"/>
      <w:r>
        <w:t xml:space="preserve"> regularly.</w:t>
      </w:r>
    </w:p>
    <w:p w14:paraId="5994BCE3" w14:textId="77777777" w:rsidR="003032BF" w:rsidRDefault="00B50D9D">
      <w:pPr>
        <w:pStyle w:val="ListParagraph"/>
        <w:numPr>
          <w:ilvl w:val="1"/>
          <w:numId w:val="12"/>
        </w:numPr>
      </w:pPr>
      <w:r>
        <w:t>Routine pre‑bookable appointments also available.</w:t>
      </w:r>
    </w:p>
    <w:p w14:paraId="08AB5A3A" w14:textId="77777777" w:rsidR="003032BF" w:rsidRDefault="00B50D9D">
      <w:pPr>
        <w:pStyle w:val="ListParagraph"/>
        <w:numPr>
          <w:ilvl w:val="0"/>
          <w:numId w:val="12"/>
        </w:numPr>
      </w:pPr>
      <w:r>
        <w:t xml:space="preserve">Patients should generally be able to secure an appointment </w:t>
      </w:r>
      <w:r>
        <w:rPr>
          <w:b/>
          <w:bCs/>
        </w:rPr>
        <w:t>same day or within 48 hours</w:t>
      </w:r>
      <w:r>
        <w:t>.</w:t>
      </w:r>
    </w:p>
    <w:p w14:paraId="0F0220C1" w14:textId="77777777" w:rsidR="003032BF" w:rsidRDefault="00B50D9D">
      <w:pPr>
        <w:pStyle w:val="Heading3"/>
      </w:pPr>
      <w:r>
        <w:t>4.3 Patient Experiences</w:t>
      </w:r>
    </w:p>
    <w:p w14:paraId="27D42CC3" w14:textId="2DCC0D67" w:rsidR="003032BF" w:rsidRDefault="00B50D9D">
      <w:pPr>
        <w:pStyle w:val="ListParagraph"/>
        <w:numPr>
          <w:ilvl w:val="0"/>
          <w:numId w:val="13"/>
        </w:numPr>
      </w:pPr>
      <w:r>
        <w:rPr>
          <w:b/>
          <w:bCs/>
        </w:rPr>
        <w:t>Positive:</w:t>
      </w:r>
      <w:r>
        <w:t xml:space="preserve"> S</w:t>
      </w:r>
      <w:r w:rsidR="00BF0144">
        <w:t>.P</w:t>
      </w:r>
      <w:r>
        <w:t xml:space="preserve"> used </w:t>
      </w:r>
      <w:proofErr w:type="spellStart"/>
      <w:r>
        <w:t>AccuRx</w:t>
      </w:r>
      <w:proofErr w:type="spellEnd"/>
      <w:r>
        <w:t xml:space="preserve"> at 8:20am, received a </w:t>
      </w:r>
      <w:proofErr w:type="spellStart"/>
      <w:r>
        <w:t>callback</w:t>
      </w:r>
      <w:proofErr w:type="spellEnd"/>
      <w:r>
        <w:t xml:space="preserve"> within 40 minutes, and an X‑ray the same day.</w:t>
      </w:r>
    </w:p>
    <w:p w14:paraId="07107165" w14:textId="3A512372" w:rsidR="003032BF" w:rsidRDefault="00B50D9D">
      <w:pPr>
        <w:pStyle w:val="ListParagraph"/>
        <w:numPr>
          <w:ilvl w:val="0"/>
          <w:numId w:val="13"/>
        </w:numPr>
      </w:pPr>
      <w:r>
        <w:rPr>
          <w:b/>
          <w:bCs/>
        </w:rPr>
        <w:t>Negative:</w:t>
      </w:r>
      <w:r>
        <w:t xml:space="preserve"> Lorraine waited three weeks for review following acute vertigo. Concern was raised about whether age played a </w:t>
      </w:r>
      <w:proofErr w:type="gramStart"/>
      <w:r>
        <w:t>factor</w:t>
      </w:r>
      <w:proofErr w:type="gramEnd"/>
      <w:r>
        <w:t>. Dr D</w:t>
      </w:r>
      <w:r>
        <w:t xml:space="preserve"> reassured the group that elderly patients are a high‑priority cohort, with 350+ care home residents cared for.</w:t>
      </w:r>
    </w:p>
    <w:p w14:paraId="6D072CD3" w14:textId="77777777" w:rsidR="003032BF" w:rsidRDefault="00B50D9D">
      <w:pPr>
        <w:pStyle w:val="Heading3"/>
      </w:pPr>
      <w:r>
        <w:t>4.4 Improvements in Service Access</w:t>
      </w:r>
    </w:p>
    <w:p w14:paraId="55888356" w14:textId="77777777" w:rsidR="003032BF" w:rsidRDefault="00B50D9D">
      <w:pPr>
        <w:pStyle w:val="ListParagraph"/>
        <w:numPr>
          <w:ilvl w:val="0"/>
          <w:numId w:val="14"/>
        </w:numPr>
      </w:pPr>
      <w:r>
        <w:t xml:space="preserve">Post‑merger, the practice now has access to </w:t>
      </w:r>
      <w:r>
        <w:rPr>
          <w:b/>
          <w:bCs/>
        </w:rPr>
        <w:t>30+ clinicians</w:t>
      </w:r>
      <w:r>
        <w:t>, compared with 6–7 clinicians previously at Station Road.</w:t>
      </w:r>
    </w:p>
    <w:p w14:paraId="1F2BA4C0" w14:textId="74665FF3" w:rsidR="003032BF" w:rsidRDefault="00B50D9D">
      <w:pPr>
        <w:pStyle w:val="ListParagraph"/>
        <w:numPr>
          <w:ilvl w:val="0"/>
          <w:numId w:val="14"/>
        </w:numPr>
      </w:pPr>
      <w:r>
        <w:rPr>
          <w:b/>
          <w:bCs/>
        </w:rPr>
        <w:t>L</w:t>
      </w:r>
      <w:r w:rsidR="00BF0144">
        <w:rPr>
          <w:b/>
          <w:bCs/>
        </w:rPr>
        <w:t>.C</w:t>
      </w:r>
      <w:r>
        <w:t xml:space="preserve"> reported that up to </w:t>
      </w:r>
      <w:r>
        <w:rPr>
          <w:b/>
          <w:bCs/>
        </w:rPr>
        <w:t>14 receptionists</w:t>
      </w:r>
      <w:r>
        <w:t xml:space="preserve"> now support the 8am peak to improve patient </w:t>
      </w:r>
      <w:proofErr w:type="gramStart"/>
      <w:r>
        <w:t>triage</w:t>
      </w:r>
      <w:proofErr w:type="gramEnd"/>
      <w:r>
        <w:t xml:space="preserve"> and access.</w:t>
      </w:r>
    </w:p>
    <w:p w14:paraId="6A05A809" w14:textId="77777777" w:rsidR="003032BF" w:rsidRDefault="003032BF">
      <w:pPr>
        <w:pBdr>
          <w:top w:val="single" w:sz="12" w:space="0" w:color="auto"/>
        </w:pBdr>
        <w:spacing w:after="0"/>
      </w:pPr>
    </w:p>
    <w:p w14:paraId="619BA9D1" w14:textId="77777777" w:rsidR="003032BF" w:rsidRDefault="00B50D9D">
      <w:pPr>
        <w:pStyle w:val="Heading2"/>
      </w:pPr>
      <w:r>
        <w:lastRenderedPageBreak/>
        <w:t>5. Repeat Prescribing Processes</w:t>
      </w:r>
    </w:p>
    <w:p w14:paraId="1365E589" w14:textId="6852B529" w:rsidR="003032BF" w:rsidRDefault="00B50D9D">
      <w:pPr>
        <w:pStyle w:val="ListParagraph"/>
        <w:numPr>
          <w:ilvl w:val="0"/>
          <w:numId w:val="15"/>
        </w:numPr>
      </w:pPr>
      <w:r>
        <w:rPr>
          <w:b/>
          <w:bCs/>
        </w:rPr>
        <w:t>W</w:t>
      </w:r>
      <w:r w:rsidR="00BF0144">
        <w:rPr>
          <w:b/>
          <w:bCs/>
        </w:rPr>
        <w:t>.W</w:t>
      </w:r>
      <w:r>
        <w:t xml:space="preserve"> raised concerns about variations in prescription turnaround times (5 days at Sidcup Medical Centre vs. 2 days previously at Station Road).</w:t>
      </w:r>
    </w:p>
    <w:p w14:paraId="6AC01E50" w14:textId="010C0054" w:rsidR="003032BF" w:rsidRDefault="00B50D9D">
      <w:pPr>
        <w:pStyle w:val="ListParagraph"/>
        <w:numPr>
          <w:ilvl w:val="0"/>
          <w:numId w:val="15"/>
        </w:numPr>
      </w:pPr>
      <w:r>
        <w:t>Dr D</w:t>
      </w:r>
      <w:r>
        <w:t xml:space="preserve"> confirmed there is no contractual requirement for a 2‑day turnaround; the 5‑day standard ensures clinical safety and adequate processing time. Actual turnaround is often faster.</w:t>
      </w:r>
    </w:p>
    <w:p w14:paraId="5A39BBE3" w14:textId="77777777" w:rsidR="003032BF" w:rsidRDefault="003032BF">
      <w:pPr>
        <w:pBdr>
          <w:top w:val="single" w:sz="12" w:space="0" w:color="auto"/>
        </w:pBdr>
        <w:spacing w:after="0"/>
      </w:pPr>
    </w:p>
    <w:p w14:paraId="588B9548" w14:textId="77777777" w:rsidR="003032BF" w:rsidRDefault="00B50D9D">
      <w:pPr>
        <w:pStyle w:val="Heading2"/>
      </w:pPr>
      <w:r>
        <w:t>6. Date of Next Meeting</w:t>
      </w:r>
    </w:p>
    <w:p w14:paraId="3C6A0550" w14:textId="77777777" w:rsidR="003032BF" w:rsidRDefault="00B50D9D">
      <w:r>
        <w:t>The next meeting was provisionally set for:</w:t>
      </w:r>
    </w:p>
    <w:p w14:paraId="5D341F76" w14:textId="77777777" w:rsidR="003032BF" w:rsidRDefault="00B50D9D">
      <w:r>
        <w:rPr>
          <w:b/>
          <w:bCs/>
        </w:rPr>
        <w:t>Wednesday 7 January 2026 – 6:00pm, Station Road Surgery</w:t>
      </w:r>
    </w:p>
    <w:p w14:paraId="4402E10B" w14:textId="498F9D7C" w:rsidR="003032BF" w:rsidRDefault="00B50D9D">
      <w:r>
        <w:rPr>
          <w:i/>
          <w:iCs/>
        </w:rPr>
        <w:t xml:space="preserve">This date was chosen by the Station Road PPG after the close of the meeting and is still subject to confirmation by Dr </w:t>
      </w:r>
      <w:r w:rsidR="00BF0144">
        <w:rPr>
          <w:i/>
          <w:iCs/>
        </w:rPr>
        <w:t>D</w:t>
      </w:r>
      <w:r>
        <w:rPr>
          <w:i/>
          <w:iCs/>
        </w:rPr>
        <w:t>.</w:t>
      </w:r>
    </w:p>
    <w:p w14:paraId="41C8F396" w14:textId="77777777" w:rsidR="003032BF" w:rsidRDefault="003032BF">
      <w:pPr>
        <w:pBdr>
          <w:top w:val="single" w:sz="12" w:space="0" w:color="auto"/>
        </w:pBdr>
        <w:spacing w:after="0"/>
      </w:pPr>
    </w:p>
    <w:p w14:paraId="46E225F4" w14:textId="77777777" w:rsidR="003032BF" w:rsidRDefault="00B50D9D">
      <w:r>
        <w:t>**Minutes prepared for publication on the practice website.</w:t>
      </w:r>
    </w:p>
    <w:sectPr w:rsidR="003032BF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A11F9"/>
    <w:multiLevelType w:val="hybridMultilevel"/>
    <w:tmpl w:val="8EBEADD6"/>
    <w:lvl w:ilvl="0" w:tplc="9A5A170A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54D6039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2340CDDA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E04E8B6A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F2C8656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C4B259C6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779E8BAC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A9E4306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6868FFA6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08229EF1"/>
    <w:multiLevelType w:val="hybridMultilevel"/>
    <w:tmpl w:val="D4EC08C4"/>
    <w:lvl w:ilvl="0" w:tplc="CA780F9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7A7203D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A1DAD04A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21D07DDC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01D6C64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B8C28E62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B956907C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5E1CE12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61381310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19A81363"/>
    <w:multiLevelType w:val="hybridMultilevel"/>
    <w:tmpl w:val="671E86A6"/>
    <w:lvl w:ilvl="0" w:tplc="141849E2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C6FE95A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C3A641BA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E592D240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78E4477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001CB374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1EB6B7F0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0060C9B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E76A5D76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" w15:restartNumberingAfterBreak="0">
    <w:nsid w:val="1CAC77D8"/>
    <w:multiLevelType w:val="hybridMultilevel"/>
    <w:tmpl w:val="D7A0C7FA"/>
    <w:lvl w:ilvl="0" w:tplc="4A90FDCA">
      <w:start w:val="1"/>
      <w:numFmt w:val="bullet"/>
      <w:lvlText w:val="●"/>
      <w:lvlJc w:val="left"/>
      <w:pPr>
        <w:ind w:left="720" w:hanging="360"/>
      </w:pPr>
    </w:lvl>
    <w:lvl w:ilvl="1" w:tplc="E72E923C">
      <w:start w:val="1"/>
      <w:numFmt w:val="bullet"/>
      <w:lvlText w:val="○"/>
      <w:lvlJc w:val="left"/>
      <w:pPr>
        <w:ind w:left="1440" w:hanging="360"/>
      </w:pPr>
    </w:lvl>
    <w:lvl w:ilvl="2" w:tplc="B328BCEE">
      <w:start w:val="1"/>
      <w:numFmt w:val="bullet"/>
      <w:lvlText w:val="■"/>
      <w:lvlJc w:val="left"/>
      <w:pPr>
        <w:ind w:left="2160" w:hanging="360"/>
      </w:pPr>
    </w:lvl>
    <w:lvl w:ilvl="3" w:tplc="9EE8958E">
      <w:start w:val="1"/>
      <w:numFmt w:val="bullet"/>
      <w:lvlText w:val="●"/>
      <w:lvlJc w:val="left"/>
      <w:pPr>
        <w:ind w:left="2880" w:hanging="360"/>
      </w:pPr>
    </w:lvl>
    <w:lvl w:ilvl="4" w:tplc="D8283852">
      <w:start w:val="1"/>
      <w:numFmt w:val="bullet"/>
      <w:lvlText w:val="○"/>
      <w:lvlJc w:val="left"/>
      <w:pPr>
        <w:ind w:left="3600" w:hanging="360"/>
      </w:pPr>
    </w:lvl>
    <w:lvl w:ilvl="5" w:tplc="152EFA2A">
      <w:start w:val="1"/>
      <w:numFmt w:val="bullet"/>
      <w:lvlText w:val="■"/>
      <w:lvlJc w:val="left"/>
      <w:pPr>
        <w:ind w:left="4320" w:hanging="360"/>
      </w:pPr>
    </w:lvl>
    <w:lvl w:ilvl="6" w:tplc="B5505CEE">
      <w:start w:val="1"/>
      <w:numFmt w:val="bullet"/>
      <w:lvlText w:val="●"/>
      <w:lvlJc w:val="left"/>
      <w:pPr>
        <w:ind w:left="5040" w:hanging="360"/>
      </w:pPr>
    </w:lvl>
    <w:lvl w:ilvl="7" w:tplc="97842BDE">
      <w:start w:val="1"/>
      <w:numFmt w:val="bullet"/>
      <w:lvlText w:val="●"/>
      <w:lvlJc w:val="left"/>
      <w:pPr>
        <w:ind w:left="5760" w:hanging="360"/>
      </w:pPr>
    </w:lvl>
    <w:lvl w:ilvl="8" w:tplc="60C60C0C">
      <w:start w:val="1"/>
      <w:numFmt w:val="bullet"/>
      <w:lvlText w:val="●"/>
      <w:lvlJc w:val="left"/>
      <w:pPr>
        <w:ind w:left="6480" w:hanging="360"/>
      </w:pPr>
    </w:lvl>
  </w:abstractNum>
  <w:abstractNum w:abstractNumId="4" w15:restartNumberingAfterBreak="0">
    <w:nsid w:val="29D01AA4"/>
    <w:multiLevelType w:val="hybridMultilevel"/>
    <w:tmpl w:val="C65A261E"/>
    <w:lvl w:ilvl="0" w:tplc="B12EBB58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AB6820D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61A67AF0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AAB688FE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EF7CFFB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F01E363E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636C7E1A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408EFEC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8694784A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5" w15:restartNumberingAfterBreak="0">
    <w:nsid w:val="32C33528"/>
    <w:multiLevelType w:val="hybridMultilevel"/>
    <w:tmpl w:val="356602F4"/>
    <w:lvl w:ilvl="0" w:tplc="AC223DA8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E000EBF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258007EE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90E89042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D61CA35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3F04001E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EB8CF5EE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3B4C223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486262C2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6" w15:restartNumberingAfterBreak="0">
    <w:nsid w:val="4D3B7597"/>
    <w:multiLevelType w:val="hybridMultilevel"/>
    <w:tmpl w:val="FA506CA6"/>
    <w:lvl w:ilvl="0" w:tplc="82BCFBAC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889A1C1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965606E4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93F8395E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59AA25B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7FBA72BA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AD10AC30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2D50A22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6F047150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7" w15:restartNumberingAfterBreak="0">
    <w:nsid w:val="53421884"/>
    <w:multiLevelType w:val="hybridMultilevel"/>
    <w:tmpl w:val="A43E6A10"/>
    <w:lvl w:ilvl="0" w:tplc="7C925C94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F904C4A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00B09DE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513A9A9C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E36C32A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B622A9FA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8E305BD8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CE84499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02A0FD8E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8" w15:restartNumberingAfterBreak="0">
    <w:nsid w:val="56E6852A"/>
    <w:multiLevelType w:val="hybridMultilevel"/>
    <w:tmpl w:val="9F0AD150"/>
    <w:lvl w:ilvl="0" w:tplc="922628AA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703291D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1928877E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965E0A38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6F14D6E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01E6327E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9348D510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6B7E361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C632F72E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9" w15:restartNumberingAfterBreak="0">
    <w:nsid w:val="62702699"/>
    <w:multiLevelType w:val="hybridMultilevel"/>
    <w:tmpl w:val="043CCC6A"/>
    <w:lvl w:ilvl="0" w:tplc="8C8EBFE4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36F25F5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0828526E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C26C61D8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3A24042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A57AE68C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4412DE5C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18B096E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C81C9434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0" w15:restartNumberingAfterBreak="0">
    <w:nsid w:val="66E5444C"/>
    <w:multiLevelType w:val="hybridMultilevel"/>
    <w:tmpl w:val="B016E804"/>
    <w:lvl w:ilvl="0" w:tplc="A39C30A6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DA7E987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BCB639F8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322C38D8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34A4C7D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0FEE6942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7C64797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472E2BA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4394FD6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1" w15:restartNumberingAfterBreak="0">
    <w:nsid w:val="680BE414"/>
    <w:multiLevelType w:val="hybridMultilevel"/>
    <w:tmpl w:val="5AC483F4"/>
    <w:lvl w:ilvl="0" w:tplc="90C2FD56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999A55D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C7B4DCB6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E5FEDCAA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E1B8D39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3EFE1680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978AFCDC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373EA38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32346422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2" w15:restartNumberingAfterBreak="0">
    <w:nsid w:val="71AFFACC"/>
    <w:multiLevelType w:val="hybridMultilevel"/>
    <w:tmpl w:val="640ECAC4"/>
    <w:lvl w:ilvl="0" w:tplc="39442DF8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CC6E1A1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376228B6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5A2A5464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088ADFF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7610DED2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A2FE8AF0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A3DA6F5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27CE6D42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3" w15:restartNumberingAfterBreak="0">
    <w:nsid w:val="71EA47F8"/>
    <w:multiLevelType w:val="hybridMultilevel"/>
    <w:tmpl w:val="D8DE3B6A"/>
    <w:lvl w:ilvl="0" w:tplc="DB4A621A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D8D4D58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F5F8E196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CE2A9EFC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AA589BB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0FE62B06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0A48C400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C73C00D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05B06DCC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4" w15:restartNumberingAfterBreak="0">
    <w:nsid w:val="7E8F9C28"/>
    <w:multiLevelType w:val="hybridMultilevel"/>
    <w:tmpl w:val="01FC9ECA"/>
    <w:lvl w:ilvl="0" w:tplc="269A58A8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AD7E3FC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0CA0AC3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835A811A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34A868D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9C945C24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69369A3E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EA405E2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74568F2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 w16cid:durableId="625619841">
    <w:abstractNumId w:val="3"/>
    <w:lvlOverride w:ilvl="0">
      <w:startOverride w:val="1"/>
    </w:lvlOverride>
  </w:num>
  <w:num w:numId="2" w16cid:durableId="1224489653">
    <w:abstractNumId w:val="2"/>
  </w:num>
  <w:num w:numId="3" w16cid:durableId="172843753">
    <w:abstractNumId w:val="0"/>
  </w:num>
  <w:num w:numId="4" w16cid:durableId="319776881">
    <w:abstractNumId w:val="13"/>
  </w:num>
  <w:num w:numId="5" w16cid:durableId="1161000273">
    <w:abstractNumId w:val="14"/>
  </w:num>
  <w:num w:numId="6" w16cid:durableId="85687887">
    <w:abstractNumId w:val="5"/>
  </w:num>
  <w:num w:numId="7" w16cid:durableId="1896505915">
    <w:abstractNumId w:val="9"/>
  </w:num>
  <w:num w:numId="8" w16cid:durableId="1047492298">
    <w:abstractNumId w:val="7"/>
  </w:num>
  <w:num w:numId="9" w16cid:durableId="1019160606">
    <w:abstractNumId w:val="12"/>
  </w:num>
  <w:num w:numId="10" w16cid:durableId="1708674543">
    <w:abstractNumId w:val="1"/>
  </w:num>
  <w:num w:numId="11" w16cid:durableId="1792240704">
    <w:abstractNumId w:val="8"/>
  </w:num>
  <w:num w:numId="12" w16cid:durableId="1721124113">
    <w:abstractNumId w:val="11"/>
  </w:num>
  <w:num w:numId="13" w16cid:durableId="2033458369">
    <w:abstractNumId w:val="4"/>
  </w:num>
  <w:num w:numId="14" w16cid:durableId="1481774281">
    <w:abstractNumId w:val="10"/>
  </w:num>
  <w:num w:numId="15" w16cid:durableId="17930161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5EFCD87"/>
    <w:rsid w:val="002F5564"/>
    <w:rsid w:val="003032BF"/>
    <w:rsid w:val="006B70F6"/>
    <w:rsid w:val="0087253D"/>
    <w:rsid w:val="00B50D9D"/>
    <w:rsid w:val="00BE2785"/>
    <w:rsid w:val="00BF0144"/>
    <w:rsid w:val="00C331EA"/>
    <w:rsid w:val="05EFCD87"/>
    <w:rsid w:val="43CE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E16F7"/>
  <w15:docId w15:val="{66E72648-B094-4979-8E1B-4C7D01D2F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Code">
    <w:name w:val="Code"/>
    <w:basedOn w:val="Normal"/>
    <w:next w:val="Normal"/>
    <w:uiPriority w:val="35"/>
    <w:qFormat/>
    <w:pPr>
      <w:spacing w:before="160"/>
      <w:contextualSpacing/>
    </w:pPr>
    <w:rPr>
      <w:i/>
      <w:iCs/>
      <w:color w:val="40404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7A4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7A4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17A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</vt:lpstr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</dc:title>
  <dc:creator>Un-named</dc:creator>
  <cp:lastModifiedBy>DUGYALA, Sai (SIDCUP MEDICAL CENTRE)</cp:lastModifiedBy>
  <cp:revision>2</cp:revision>
  <dcterms:created xsi:type="dcterms:W3CDTF">2026-03-17T12:51:00Z</dcterms:created>
  <dcterms:modified xsi:type="dcterms:W3CDTF">2026-03-17T12:51:00Z</dcterms:modified>
</cp:coreProperties>
</file>